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EC15" w14:textId="77777777" w:rsidR="00C2360D" w:rsidRDefault="005411A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 w14:paraId="1929B22E" w14:textId="169379CB" w:rsidR="00C2360D" w:rsidRDefault="005411A1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sz w:val="36"/>
          <w:szCs w:val="36"/>
        </w:rPr>
        <w:t>刑事司法学院</w:t>
      </w:r>
      <w:r w:rsidR="00EA4524">
        <w:rPr>
          <w:rFonts w:ascii="华文中宋" w:eastAsia="华文中宋" w:hAnsi="华文中宋" w:cs="Times New Roman" w:hint="eastAsia"/>
          <w:b/>
          <w:sz w:val="36"/>
          <w:szCs w:val="36"/>
        </w:rPr>
        <w:t>团学</w:t>
      </w:r>
      <w:r>
        <w:rPr>
          <w:rFonts w:ascii="华文中宋" w:eastAsia="华文中宋" w:hAnsi="华文中宋" w:cs="Times New Roman"/>
          <w:b/>
          <w:sz w:val="36"/>
          <w:szCs w:val="36"/>
        </w:rPr>
        <w:t>组织</w:t>
      </w:r>
      <w:r w:rsidR="00EA4524">
        <w:rPr>
          <w:rFonts w:ascii="华文中宋" w:eastAsia="华文中宋" w:hAnsi="华文中宋" w:cs="Times New Roman" w:hint="eastAsia"/>
          <w:b/>
          <w:sz w:val="36"/>
          <w:szCs w:val="36"/>
        </w:rPr>
        <w:t>内设</w:t>
      </w:r>
      <w:r w:rsidR="006F658F">
        <w:rPr>
          <w:rFonts w:ascii="华文中宋" w:eastAsia="华文中宋" w:hAnsi="华文中宋" w:cs="Times New Roman" w:hint="eastAsia"/>
          <w:b/>
          <w:sz w:val="36"/>
          <w:szCs w:val="36"/>
        </w:rPr>
        <w:t>部门</w:t>
      </w:r>
      <w:r w:rsidR="00EA4524">
        <w:rPr>
          <w:rFonts w:ascii="华文中宋" w:eastAsia="华文中宋" w:hAnsi="华文中宋" w:cs="Times New Roman" w:hint="eastAsia"/>
          <w:b/>
          <w:sz w:val="36"/>
          <w:szCs w:val="36"/>
        </w:rPr>
        <w:t>负责人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 w:rsidR="00C2360D" w14:paraId="2795DEF2" w14:textId="77777777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C4D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BA7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BDF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31C9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A498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1403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FAB27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C2360D" w14:paraId="56CDDD14" w14:textId="77777777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B358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11C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65A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39F6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875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AE2B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9445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35ADC1C9" w14:textId="77777777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2314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5CC" w14:textId="427AA6C1" w:rsidR="00C2360D" w:rsidRDefault="00EA452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（包括校院两级）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3A8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0C3" w14:textId="77777777" w:rsidR="00C2360D" w:rsidRDefault="00C2360D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F389" w14:textId="77777777" w:rsidR="00C2360D" w:rsidRDefault="00C2360D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770F7360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EE3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69F" w14:textId="0904C061" w:rsidR="00C2360D" w:rsidRDefault="00EA452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（包括组织名称及具体岗位）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AC7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660B" w14:textId="77777777" w:rsidR="00C2360D" w:rsidRDefault="00C2360D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6DFD" w14:textId="77777777" w:rsidR="00C2360D" w:rsidRDefault="00C2360D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0036A897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C5E" w14:textId="77777777" w:rsidR="00C2360D" w:rsidRDefault="005411A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0A9B" w14:textId="77777777" w:rsidR="00C2360D" w:rsidRDefault="005411A1">
            <w:pPr>
              <w:widowControl/>
              <w:ind w:firstLineChars="700" w:firstLine="16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</w:p>
        </w:tc>
      </w:tr>
      <w:tr w:rsidR="00C2360D" w14:paraId="0277FCEF" w14:textId="77777777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8E2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任</w:t>
            </w:r>
          </w:p>
          <w:p w14:paraId="11D4C081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</w:t>
            </w:r>
          </w:p>
          <w:p w14:paraId="29E9D408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14:paraId="0A77EF1B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B20" w14:textId="77777777" w:rsidR="00C2360D" w:rsidRDefault="00C2360D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7EAA9791" w14:textId="77777777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C4A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14:paraId="3A5D16F5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14:paraId="204677D8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14:paraId="4A704DD8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3009" w14:textId="77777777" w:rsidR="00C2360D" w:rsidRDefault="00C2360D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7A95640D" w14:textId="7777777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858EC2" w14:textId="77777777" w:rsidR="00C2360D" w:rsidRDefault="005411A1">
            <w:pPr>
              <w:spacing w:line="480" w:lineRule="exact"/>
              <w:ind w:left="113" w:right="113"/>
              <w:jc w:val="center"/>
              <w:rPr>
                <w:rFonts w:ascii="Calibri" w:eastAsia="宋体" w:hAnsi="Calibri" w:cs="Times New Roman"/>
                <w:spacing w:val="30"/>
                <w:sz w:val="24"/>
              </w:rPr>
            </w:pPr>
            <w:r>
              <w:rPr>
                <w:rFonts w:ascii="Calibri" w:eastAsia="宋体" w:hAnsi="Calibri"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296B3" w14:textId="77777777" w:rsidR="00C2360D" w:rsidRDefault="00C2360D">
            <w:pPr>
              <w:rPr>
                <w:rFonts w:ascii="Calibri" w:eastAsia="宋体" w:hAnsi="Calibri" w:cs="Times New Roman"/>
                <w:sz w:val="24"/>
              </w:rPr>
            </w:pPr>
          </w:p>
          <w:p w14:paraId="631C0BFE" w14:textId="77777777" w:rsidR="00C2360D" w:rsidRDefault="00C2360D">
            <w:pPr>
              <w:rPr>
                <w:rFonts w:ascii="Calibri" w:eastAsia="宋体" w:hAnsi="Calibri" w:cs="Times New Roman"/>
                <w:sz w:val="24"/>
              </w:rPr>
            </w:pPr>
          </w:p>
          <w:p w14:paraId="46050D9A" w14:textId="77777777" w:rsidR="00C2360D" w:rsidRDefault="00C2360D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14:paraId="4AE7B03A" w14:textId="77777777" w:rsidR="00C2360D" w:rsidRDefault="005411A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14:paraId="35606E66" w14:textId="77777777" w:rsidR="00C2360D" w:rsidRDefault="005411A1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辅导员签字：</w:t>
            </w:r>
          </w:p>
          <w:p w14:paraId="4F7803EA" w14:textId="77777777" w:rsidR="00C2360D" w:rsidRDefault="005411A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AFF13" w14:textId="77777777" w:rsidR="00C2360D" w:rsidRDefault="005411A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8584A" w14:textId="77777777" w:rsidR="00C2360D" w:rsidRDefault="00C2360D">
            <w:pPr>
              <w:rPr>
                <w:rFonts w:ascii="Calibri" w:eastAsia="宋体" w:hAnsi="Calibri" w:cs="Times New Roman"/>
                <w:sz w:val="24"/>
              </w:rPr>
            </w:pPr>
          </w:p>
          <w:p w14:paraId="5C3FE74C" w14:textId="77777777" w:rsidR="00C2360D" w:rsidRDefault="00C2360D">
            <w:pPr>
              <w:rPr>
                <w:rFonts w:ascii="Calibri" w:eastAsia="宋体" w:hAnsi="Calibri" w:cs="Times New Roman"/>
                <w:sz w:val="24"/>
              </w:rPr>
            </w:pPr>
          </w:p>
          <w:p w14:paraId="1A993557" w14:textId="77777777" w:rsidR="00C2360D" w:rsidRDefault="005411A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（签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章）</w:t>
            </w:r>
          </w:p>
          <w:p w14:paraId="029FFF36" w14:textId="77777777" w:rsidR="00C2360D" w:rsidRDefault="005411A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14:paraId="4F0E5B5C" w14:textId="77777777" w:rsidR="00C2360D" w:rsidRDefault="00C2360D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</w:p>
          <w:p w14:paraId="74D3C0B9" w14:textId="77777777" w:rsidR="00C2360D" w:rsidRDefault="005411A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14:paraId="502C47D3" w14:textId="77777777" w:rsidR="00C2360D" w:rsidRDefault="00C2360D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14:paraId="4DCC424B" w14:textId="77777777" w:rsidR="00C2360D" w:rsidRDefault="005411A1" w:rsidP="00227E8D">
      <w:pPr>
        <w:ind w:rightChars="-244" w:right="-512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共青团中南财经政法大学刑事司法学院委员会</w:t>
      </w:r>
    </w:p>
    <w:p w14:paraId="30180C84" w14:textId="6909BC41" w:rsidR="00C2360D" w:rsidRDefault="00227E8D" w:rsidP="00227E8D">
      <w:pPr>
        <w:ind w:right="1200"/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/>
          <w:sz w:val="24"/>
        </w:rPr>
        <w:t xml:space="preserve">            </w:t>
      </w:r>
      <w:r>
        <w:rPr>
          <w:rFonts w:ascii="宋体" w:eastAsia="宋体" w:hAnsi="宋体" w:cs="Times New Roman" w:hint="eastAsia"/>
          <w:sz w:val="24"/>
        </w:rPr>
        <w:t>二〇二三</w:t>
      </w:r>
      <w:r>
        <w:rPr>
          <w:rFonts w:ascii="Calibri" w:eastAsia="宋体" w:hAnsi="Calibri" w:cs="Times New Roman" w:hint="eastAsia"/>
          <w:sz w:val="24"/>
        </w:rPr>
        <w:t>年二月制</w:t>
      </w:r>
    </w:p>
    <w:sectPr w:rsidR="00C2360D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A"/>
    <w:rsid w:val="000765F3"/>
    <w:rsid w:val="001304F5"/>
    <w:rsid w:val="00227E8D"/>
    <w:rsid w:val="005411A1"/>
    <w:rsid w:val="00627F2E"/>
    <w:rsid w:val="0064009B"/>
    <w:rsid w:val="006C4EDD"/>
    <w:rsid w:val="006E349F"/>
    <w:rsid w:val="006F658F"/>
    <w:rsid w:val="00793EE1"/>
    <w:rsid w:val="008E1A36"/>
    <w:rsid w:val="00C2360D"/>
    <w:rsid w:val="00D33878"/>
    <w:rsid w:val="00D5279C"/>
    <w:rsid w:val="00E130AA"/>
    <w:rsid w:val="00E93024"/>
    <w:rsid w:val="00EA4524"/>
    <w:rsid w:val="52A81292"/>
    <w:rsid w:val="645910AF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9F9D1"/>
  <w15:docId w15:val="{BE83D2F9-0CAD-414C-8265-4F8FB56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jin wenxing</cp:lastModifiedBy>
  <cp:revision>2</cp:revision>
  <dcterms:created xsi:type="dcterms:W3CDTF">2023-02-26T15:45:00Z</dcterms:created>
  <dcterms:modified xsi:type="dcterms:W3CDTF">2023-02-26T15:45:00Z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771BA26A728045A2837C90F96D3437DE</vt:lpwstr>
  </property>
</Properties>
</file>