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8875A" w14:textId="118FA113" w:rsidR="005E5A60" w:rsidRPr="00B74393" w:rsidRDefault="0093426F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bookmarkStart w:id="0" w:name="_GoBack"/>
      <w:bookmarkEnd w:id="0"/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 xml:space="preserve"> </w:t>
      </w:r>
      <w:r w:rsidR="008E20D7"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136FFE9E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 w:rsidR="00B128C1" w:rsidRPr="00F179A7">
        <w:rPr>
          <w:rFonts w:ascii="仿宋_GB2312" w:hAnsi="仿宋" w:cs="Times New Roman"/>
          <w:szCs w:val="28"/>
        </w:rPr>
        <w:t>以马克思列宁主义、毛泽东思想、邓小平理论、</w:t>
      </w:r>
      <w:r w:rsidR="00B128C1" w:rsidRPr="00F179A7">
        <w:rPr>
          <w:rFonts w:ascii="仿宋_GB2312" w:hAnsi="仿宋" w:cs="Times New Roman"/>
          <w:szCs w:val="28"/>
        </w:rPr>
        <w:t>“</w:t>
      </w:r>
      <w:r w:rsidR="00B128C1" w:rsidRPr="00F179A7">
        <w:rPr>
          <w:rFonts w:ascii="仿宋_GB2312" w:hAnsi="仿宋" w:cs="Times New Roman"/>
          <w:szCs w:val="28"/>
        </w:rPr>
        <w:t>三个代表</w:t>
      </w:r>
      <w:r w:rsidR="00B128C1" w:rsidRPr="00F179A7">
        <w:rPr>
          <w:rFonts w:ascii="仿宋_GB2312" w:hAnsi="仿宋" w:cs="Times New Roman"/>
          <w:szCs w:val="28"/>
        </w:rPr>
        <w:t>”</w:t>
      </w:r>
      <w:r w:rsidR="00B128C1" w:rsidRPr="00F179A7"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 w:rsidR="00B128C1" w:rsidRPr="00F179A7">
        <w:rPr>
          <w:rFonts w:ascii="仿宋_GB2312" w:hAnsi="仿宋" w:hint="eastAsia"/>
          <w:szCs w:val="28"/>
        </w:rPr>
        <w:t>，积极</w:t>
      </w:r>
      <w:r w:rsidR="00B128C1" w:rsidRPr="00F179A7">
        <w:rPr>
          <w:rFonts w:ascii="仿宋_GB2312" w:hAnsi="仿宋"/>
          <w:szCs w:val="28"/>
        </w:rPr>
        <w:t>弘扬</w:t>
      </w:r>
      <w:proofErr w:type="gramStart"/>
      <w:r w:rsidR="00B128C1" w:rsidRPr="00F179A7">
        <w:rPr>
          <w:rFonts w:ascii="仿宋_GB2312" w:hAnsi="仿宋"/>
          <w:szCs w:val="28"/>
        </w:rPr>
        <w:t>践行</w:t>
      </w:r>
      <w:proofErr w:type="gramEnd"/>
      <w:r w:rsidR="00B128C1" w:rsidRPr="00F179A7">
        <w:rPr>
          <w:rFonts w:ascii="仿宋_GB2312" w:hAnsi="仿宋" w:hint="eastAsia"/>
          <w:szCs w:val="28"/>
        </w:rPr>
        <w:t>社会主义核心价值观，</w:t>
      </w:r>
      <w:r w:rsidRPr="00F179A7">
        <w:rPr>
          <w:rFonts w:ascii="仿宋_GB2312" w:hAnsi="仿宋" w:cs="Times New Roman" w:hint="eastAsia"/>
          <w:color w:val="000000"/>
          <w:szCs w:val="28"/>
        </w:rPr>
        <w:t>认真学习贯彻党的</w:t>
      </w:r>
      <w:r w:rsidR="008267D0" w:rsidRPr="00F179A7">
        <w:rPr>
          <w:rFonts w:ascii="仿宋_GB2312" w:hAnsi="仿宋" w:cs="Times New Roman" w:hint="eastAsia"/>
          <w:color w:val="000000"/>
          <w:szCs w:val="28"/>
        </w:rPr>
        <w:t>十九</w:t>
      </w:r>
      <w:proofErr w:type="gramStart"/>
      <w:r w:rsidR="008267D0" w:rsidRPr="00F179A7">
        <w:rPr>
          <w:rFonts w:ascii="仿宋_GB2312" w:hAnsi="仿宋" w:cs="Times New Roman" w:hint="eastAsia"/>
          <w:color w:val="000000"/>
          <w:szCs w:val="28"/>
        </w:rPr>
        <w:t>大</w:t>
      </w:r>
      <w:r w:rsidRPr="00F179A7">
        <w:rPr>
          <w:rFonts w:ascii="仿宋_GB2312" w:hAnsi="仿宋" w:cs="Times New Roman" w:hint="eastAsia"/>
          <w:color w:val="000000"/>
          <w:szCs w:val="28"/>
        </w:rPr>
        <w:t>和团</w:t>
      </w:r>
      <w:proofErr w:type="gramEnd"/>
      <w:r w:rsidRPr="00F179A7">
        <w:rPr>
          <w:rFonts w:ascii="仿宋_GB2312" w:hAnsi="仿宋" w:cs="Times New Roman" w:hint="eastAsia"/>
          <w:color w:val="000000"/>
          <w:szCs w:val="28"/>
        </w:rPr>
        <w:t>的十</w:t>
      </w:r>
      <w:r w:rsidR="00CA7A33" w:rsidRPr="00F179A7">
        <w:rPr>
          <w:rFonts w:ascii="仿宋_GB2312" w:hAnsi="仿宋" w:cs="Times New Roman" w:hint="eastAsia"/>
          <w:color w:val="000000"/>
          <w:szCs w:val="28"/>
        </w:rPr>
        <w:t>八</w:t>
      </w:r>
      <w:r w:rsidRPr="00F179A7">
        <w:rPr>
          <w:rFonts w:ascii="仿宋_GB2312" w:hAnsi="仿宋" w:cs="Times New Roman" w:hint="eastAsia"/>
          <w:color w:val="000000"/>
          <w:szCs w:val="28"/>
        </w:rPr>
        <w:t>大精神，坚决贯彻执行党的基本路线和各项方针、政策。（10分）</w:t>
      </w:r>
    </w:p>
    <w:p w14:paraId="4A87A3E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2.热爱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祖国</w:t>
      </w:r>
      <w:r w:rsidR="00B601C3" w:rsidRPr="00F179A7">
        <w:rPr>
          <w:rFonts w:ascii="仿宋_GB2312" w:hAnsi="仿宋" w:cs="Times New Roman"/>
          <w:color w:val="000000"/>
          <w:szCs w:val="28"/>
        </w:rPr>
        <w:t>，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积极</w:t>
      </w:r>
      <w:r w:rsidR="00B601C3" w:rsidRPr="00F179A7">
        <w:rPr>
          <w:rFonts w:ascii="仿宋_GB2312" w:hAnsi="仿宋" w:cs="Times New Roman"/>
          <w:color w:val="000000"/>
          <w:szCs w:val="28"/>
        </w:rPr>
        <w:t>拥护中国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共产党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的</w:t>
      </w:r>
      <w:r w:rsidR="00BE3D69" w:rsidRPr="00F179A7">
        <w:rPr>
          <w:rFonts w:ascii="仿宋_GB2312" w:hAnsi="仿宋" w:cs="Times New Roman"/>
          <w:color w:val="000000"/>
          <w:szCs w:val="28"/>
        </w:rPr>
        <w:t>领导</w:t>
      </w:r>
      <w:r w:rsidRPr="00F179A7">
        <w:rPr>
          <w:rFonts w:ascii="仿宋_GB2312" w:hAnsi="仿宋" w:cs="Times New Roman" w:hint="eastAsia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 w14:paraId="50A6B638" w14:textId="77777777" w:rsidR="005E5A60" w:rsidRPr="00F179A7" w:rsidRDefault="008E20D7" w:rsidP="003F124B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 w:rsidRPr="00F179A7">
        <w:rPr>
          <w:rFonts w:ascii="仿宋_GB2312" w:hAnsi="仿宋" w:cs="Times New Roman" w:hint="eastAsia"/>
          <w:szCs w:val="28"/>
        </w:rPr>
        <w:t>学生</w:t>
      </w:r>
      <w:r w:rsidR="003F124B" w:rsidRPr="00F179A7">
        <w:rPr>
          <w:rFonts w:ascii="仿宋_GB2312" w:hAnsi="仿宋" w:cs="Times New Roman" w:hint="eastAsia"/>
          <w:szCs w:val="28"/>
        </w:rPr>
        <w:t>意识、公</w:t>
      </w:r>
      <w:r w:rsidRPr="00F179A7">
        <w:rPr>
          <w:rFonts w:ascii="仿宋_GB2312" w:hAnsi="仿宋" w:cs="Times New Roman" w:hint="eastAsia"/>
          <w:szCs w:val="28"/>
        </w:rPr>
        <w:t>民意识强。（5分）</w:t>
      </w:r>
    </w:p>
    <w:p w14:paraId="26A9672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积极参加党校、团校</w:t>
      </w:r>
      <w:r w:rsidRPr="00F179A7">
        <w:rPr>
          <w:rFonts w:ascii="仿宋_GB2312" w:hAnsi="仿宋" w:cs="Times New Roman" w:hint="eastAsia"/>
          <w:color w:val="000000"/>
          <w:szCs w:val="28"/>
        </w:rPr>
        <w:t>等理论学习，积极向党组织靠拢，勇于进行自我批评和听取他人批评，认识和改进自身不足，提高自身素质。（5分）</w:t>
      </w:r>
    </w:p>
    <w:p w14:paraId="4BE5F5DD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lastRenderedPageBreak/>
        <w:t>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7CCB468" w14:textId="77777777" w:rsidR="005E5A60" w:rsidRPr="00F179A7" w:rsidRDefault="007B3A1A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执行团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的各项决议，关心和投身团组织建设，能对团组织的工作提出建设性意见和建议。（5分）</w:t>
      </w:r>
    </w:p>
    <w:p w14:paraId="7331BCEA" w14:textId="77777777" w:rsidR="00A05264" w:rsidRPr="00F179A7" w:rsidRDefault="007B3A1A" w:rsidP="00A05264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A05264" w:rsidRPr="00F179A7">
        <w:rPr>
          <w:rFonts w:ascii="仿宋_GB2312" w:hAnsi="仿宋" w:cs="Times New Roman" w:hint="eastAsia"/>
          <w:color w:val="000000"/>
          <w:szCs w:val="28"/>
        </w:rPr>
        <w:t>.认真贯彻落</w:t>
      </w:r>
      <w:proofErr w:type="gramStart"/>
      <w:r w:rsidR="00A05264" w:rsidRPr="00F179A7">
        <w:rPr>
          <w:rFonts w:ascii="仿宋_GB2312" w:hAnsi="仿宋" w:cs="Times New Roman" w:hint="eastAsia"/>
          <w:color w:val="000000"/>
          <w:szCs w:val="28"/>
        </w:rPr>
        <w:t>实习近</w:t>
      </w:r>
      <w:proofErr w:type="gramEnd"/>
      <w:r w:rsidR="00A05264" w:rsidRPr="00F179A7">
        <w:rPr>
          <w:rFonts w:ascii="仿宋_GB2312" w:hAnsi="仿宋" w:cs="Times New Roman" w:hint="eastAsia"/>
          <w:color w:val="000000"/>
          <w:szCs w:val="28"/>
        </w:rPr>
        <w:t>平总书记“疫情就是命令、防控就是责任”等系列重要指示，勇担新时代青年责任，在防控疫情战斗中发挥共青团生力军和突击队作用，为打赢疫情防控阻击战贡献青春力量。（5分）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lastRenderedPageBreak/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093EAB66" w:rsidR="008267D0" w:rsidRPr="00F179A7" w:rsidRDefault="00FE5112" w:rsidP="00F179A7">
      <w:pPr>
        <w:widowControl w:val="0"/>
        <w:wordWrap w:val="0"/>
        <w:ind w:right="840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2020年3月2</w:t>
      </w:r>
      <w:r w:rsidR="008C313A">
        <w:rPr>
          <w:rFonts w:ascii="仿宋_GB2312" w:hAnsi="仿宋" w:cs="Times New Roman"/>
          <w:color w:val="000000"/>
          <w:szCs w:val="28"/>
        </w:rPr>
        <w:t>4</w:t>
      </w:r>
      <w:r w:rsidRPr="00F179A7">
        <w:rPr>
          <w:rFonts w:ascii="仿宋_GB2312" w:hAnsi="仿宋" w:cs="Times New Roman" w:hint="eastAsia"/>
          <w:color w:val="000000"/>
          <w:szCs w:val="28"/>
        </w:rPr>
        <w:t>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77777777" w:rsidR="00CC1B2A" w:rsidRPr="00CC1B2A" w:rsidRDefault="00CC1B2A" w:rsidP="00D764CE">
      <w:pPr>
        <w:ind w:firstLine="42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1CD73" w14:textId="77777777" w:rsidR="00147084" w:rsidRDefault="00147084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31A1E226" w14:textId="77777777" w:rsidR="00147084" w:rsidRDefault="00147084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F576A" w14:textId="77777777" w:rsidR="00147084" w:rsidRDefault="00147084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6456CB56" w14:textId="77777777" w:rsidR="00147084" w:rsidRDefault="00147084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90E4E" w14:textId="77777777" w:rsidR="005E5A60" w:rsidRDefault="005E5A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6F5F0" w14:textId="77777777" w:rsidR="005E5A60" w:rsidRDefault="005E5A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5160F"/>
    <w:rsid w:val="00070135"/>
    <w:rsid w:val="00070252"/>
    <w:rsid w:val="000D0A22"/>
    <w:rsid w:val="000E02A7"/>
    <w:rsid w:val="000E3F04"/>
    <w:rsid w:val="000F2E4D"/>
    <w:rsid w:val="00147084"/>
    <w:rsid w:val="001C07FA"/>
    <w:rsid w:val="001C0EC3"/>
    <w:rsid w:val="001D35AF"/>
    <w:rsid w:val="00266333"/>
    <w:rsid w:val="00281C49"/>
    <w:rsid w:val="002C2C6F"/>
    <w:rsid w:val="002D5B50"/>
    <w:rsid w:val="00311C9C"/>
    <w:rsid w:val="00312391"/>
    <w:rsid w:val="00344AC6"/>
    <w:rsid w:val="0037053F"/>
    <w:rsid w:val="003E1F63"/>
    <w:rsid w:val="003E2483"/>
    <w:rsid w:val="003F124B"/>
    <w:rsid w:val="00406828"/>
    <w:rsid w:val="00461DBC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B3A1A"/>
    <w:rsid w:val="007D4B74"/>
    <w:rsid w:val="007D6238"/>
    <w:rsid w:val="008125D2"/>
    <w:rsid w:val="008267D0"/>
    <w:rsid w:val="0084741E"/>
    <w:rsid w:val="00852687"/>
    <w:rsid w:val="00854E7D"/>
    <w:rsid w:val="00862AC5"/>
    <w:rsid w:val="00862E68"/>
    <w:rsid w:val="008A15D3"/>
    <w:rsid w:val="008A1BDE"/>
    <w:rsid w:val="008C313A"/>
    <w:rsid w:val="008E20D7"/>
    <w:rsid w:val="008F7516"/>
    <w:rsid w:val="00926B6D"/>
    <w:rsid w:val="0093426F"/>
    <w:rsid w:val="00940779"/>
    <w:rsid w:val="00944EBC"/>
    <w:rsid w:val="00993521"/>
    <w:rsid w:val="009D6315"/>
    <w:rsid w:val="009E09B1"/>
    <w:rsid w:val="009F7A12"/>
    <w:rsid w:val="00A05264"/>
    <w:rsid w:val="00A32C3F"/>
    <w:rsid w:val="00A407DA"/>
    <w:rsid w:val="00A72B89"/>
    <w:rsid w:val="00AB4CE6"/>
    <w:rsid w:val="00AE34AC"/>
    <w:rsid w:val="00B128C1"/>
    <w:rsid w:val="00B55729"/>
    <w:rsid w:val="00B601C3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8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250</Words>
  <Characters>1427</Characters>
  <Application>Microsoft Office Word</Application>
  <DocSecurity>0</DocSecurity>
  <Lines>11</Lines>
  <Paragraphs>3</Paragraphs>
  <ScaleCrop>false</ScaleCrop>
  <Company>Sky123.Org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ZHAOJUNHAO</cp:lastModifiedBy>
  <cp:revision>32</cp:revision>
  <dcterms:created xsi:type="dcterms:W3CDTF">2020-03-20T13:44:00Z</dcterms:created>
  <dcterms:modified xsi:type="dcterms:W3CDTF">2020-04-08T06:05:00Z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